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9A91F" w14:textId="6A0AE842" w:rsidR="00875CCF" w:rsidRPr="002A420C" w:rsidRDefault="00240B24" w:rsidP="002A420C">
      <w:pPr>
        <w:spacing w:after="0" w:line="360" w:lineRule="auto"/>
        <w:ind w:firstLine="720"/>
        <w:jc w:val="both"/>
        <w:rPr>
          <w:rFonts w:ascii="Arial" w:hAnsi="Arial" w:cs="Arial"/>
          <w:b/>
          <w:sz w:val="20"/>
          <w:szCs w:val="20"/>
          <w:shd w:val="clear" w:color="auto" w:fill="FFFFFF"/>
        </w:rPr>
      </w:pPr>
      <w:r w:rsidRPr="002A420C">
        <w:rPr>
          <w:rFonts w:ascii="Arial" w:hAnsi="Arial" w:cs="Arial"/>
          <w:b/>
          <w:sz w:val="20"/>
          <w:szCs w:val="20"/>
          <w:shd w:val="clear" w:color="auto" w:fill="FFFFFF"/>
        </w:rPr>
        <w:t>Quận 8 tiếp tục tăng cường công tác kiểm soát dịch COVID-19 sau Tết Nguyên đán Nhâm Dần năm 2022</w:t>
      </w:r>
    </w:p>
    <w:p w14:paraId="2E8C0473" w14:textId="3F7D0E95" w:rsidR="00116800" w:rsidRPr="002A420C" w:rsidRDefault="00116800" w:rsidP="002A420C">
      <w:pPr>
        <w:spacing w:after="0" w:line="360" w:lineRule="auto"/>
        <w:ind w:firstLine="720"/>
        <w:jc w:val="both"/>
        <w:rPr>
          <w:rFonts w:ascii="Arial" w:hAnsi="Arial" w:cs="Arial"/>
          <w:sz w:val="20"/>
          <w:szCs w:val="20"/>
        </w:rPr>
      </w:pPr>
      <w:r w:rsidRPr="002A420C">
        <w:rPr>
          <w:rFonts w:ascii="Arial" w:hAnsi="Arial" w:cs="Arial"/>
          <w:sz w:val="20"/>
          <w:szCs w:val="20"/>
        </w:rPr>
        <w:t>Nhân dân Quận 8 thân mến!</w:t>
      </w:r>
    </w:p>
    <w:p w14:paraId="4C938499" w14:textId="3BA54578" w:rsidR="00817C6B" w:rsidRPr="002A420C" w:rsidRDefault="00817C6B" w:rsidP="002A420C">
      <w:pPr>
        <w:spacing w:after="0" w:line="360" w:lineRule="auto"/>
        <w:ind w:firstLine="720"/>
        <w:jc w:val="both"/>
        <w:rPr>
          <w:rFonts w:ascii="Arial" w:hAnsi="Arial" w:cs="Arial"/>
          <w:sz w:val="20"/>
          <w:szCs w:val="20"/>
        </w:rPr>
      </w:pPr>
      <w:r w:rsidRPr="002A420C">
        <w:rPr>
          <w:rFonts w:ascii="Arial" w:hAnsi="Arial" w:cs="Arial"/>
          <w:sz w:val="20"/>
          <w:szCs w:val="20"/>
        </w:rPr>
        <w:t xml:space="preserve">Đến nay, Quận 8 đã kiểm soát được mức độ lây lan của dịch COVID-19, giữ vững vùng xanh (vùng an toàn với dịch COVID-19) từ tháng 10 năm 2021 đến nay. </w:t>
      </w:r>
    </w:p>
    <w:p w14:paraId="5252ACBC" w14:textId="4E66D02E" w:rsidR="00E34729" w:rsidRPr="002A420C" w:rsidRDefault="00817C6B" w:rsidP="002A420C">
      <w:pPr>
        <w:spacing w:after="0" w:line="360" w:lineRule="auto"/>
        <w:ind w:firstLine="720"/>
        <w:jc w:val="both"/>
        <w:rPr>
          <w:rFonts w:ascii="Arial" w:hAnsi="Arial" w:cs="Arial"/>
          <w:sz w:val="20"/>
          <w:szCs w:val="20"/>
        </w:rPr>
      </w:pPr>
      <w:r w:rsidRPr="002A420C">
        <w:rPr>
          <w:rFonts w:ascii="Arial" w:hAnsi="Arial" w:cs="Arial"/>
          <w:sz w:val="20"/>
          <w:szCs w:val="20"/>
        </w:rPr>
        <w:t>Tuy nhiên, t</w:t>
      </w:r>
      <w:r w:rsidR="00E34729" w:rsidRPr="002A420C">
        <w:rPr>
          <w:rFonts w:ascii="Arial" w:hAnsi="Arial" w:cs="Arial"/>
          <w:sz w:val="20"/>
          <w:szCs w:val="20"/>
        </w:rPr>
        <w:t xml:space="preserve">rước tình hình diễn biến phức tạp của dịch COVID-19 tại các tỉnh phía Bắc, nhất là sau dịp nghỉ Tết nguyên đán Nhâm Dần năm 2022, người lao động các nơi đang trở lại làm việc tại thành phố Hồ Chí Minh nói chung và Quận 8 nói riêng, </w:t>
      </w:r>
      <w:r w:rsidRPr="002A420C">
        <w:rPr>
          <w:rFonts w:ascii="Arial" w:hAnsi="Arial" w:cs="Arial"/>
          <w:sz w:val="20"/>
          <w:szCs w:val="20"/>
        </w:rPr>
        <w:t xml:space="preserve">học sinh các cấp đã nhập học, </w:t>
      </w:r>
      <w:r w:rsidR="00116800" w:rsidRPr="002A420C">
        <w:rPr>
          <w:rFonts w:ascii="Arial" w:hAnsi="Arial" w:cs="Arial"/>
          <w:sz w:val="20"/>
          <w:szCs w:val="20"/>
        </w:rPr>
        <w:t>nguy cơ bùng phát dịch trở lại rất cao. H</w:t>
      </w:r>
      <w:r w:rsidR="00E34729" w:rsidRPr="002A420C">
        <w:rPr>
          <w:rFonts w:ascii="Arial" w:hAnsi="Arial" w:cs="Arial"/>
          <w:sz w:val="20"/>
          <w:szCs w:val="20"/>
        </w:rPr>
        <w:t xml:space="preserve">iện nay, trên cả nước đã có hơn 16 địa phương </w:t>
      </w:r>
      <w:r w:rsidR="00E34729" w:rsidRPr="002A420C">
        <w:rPr>
          <w:rStyle w:val="Strong"/>
          <w:rFonts w:ascii="Arial" w:hAnsi="Arial" w:cs="Arial"/>
          <w:b w:val="0"/>
          <w:sz w:val="20"/>
          <w:szCs w:val="20"/>
          <w:bdr w:val="none" w:sz="0" w:space="0" w:color="auto" w:frame="1"/>
        </w:rPr>
        <w:t xml:space="preserve">ghi nhận 225 ca </w:t>
      </w:r>
      <w:r w:rsidRPr="002A420C">
        <w:rPr>
          <w:rStyle w:val="Strong"/>
          <w:rFonts w:ascii="Arial" w:hAnsi="Arial" w:cs="Arial"/>
          <w:b w:val="0"/>
          <w:sz w:val="20"/>
          <w:szCs w:val="20"/>
          <w:bdr w:val="none" w:sz="0" w:space="0" w:color="auto" w:frame="1"/>
        </w:rPr>
        <w:t>COVID</w:t>
      </w:r>
      <w:r w:rsidR="00E34729" w:rsidRPr="002A420C">
        <w:rPr>
          <w:rStyle w:val="Strong"/>
          <w:rFonts w:ascii="Arial" w:hAnsi="Arial" w:cs="Arial"/>
          <w:b w:val="0"/>
          <w:sz w:val="20"/>
          <w:szCs w:val="20"/>
          <w:bdr w:val="none" w:sz="0" w:space="0" w:color="auto" w:frame="1"/>
        </w:rPr>
        <w:t>-19 nhiễm biến chủng Omicron</w:t>
      </w:r>
      <w:r w:rsidR="00E34729" w:rsidRPr="002A420C">
        <w:rPr>
          <w:rFonts w:ascii="Arial" w:hAnsi="Arial" w:cs="Arial"/>
          <w:b/>
          <w:sz w:val="20"/>
          <w:szCs w:val="20"/>
        </w:rPr>
        <w:t xml:space="preserve"> </w:t>
      </w:r>
      <w:r w:rsidR="00E34729" w:rsidRPr="002A420C">
        <w:rPr>
          <w:rFonts w:ascii="Arial" w:hAnsi="Arial" w:cs="Arial"/>
          <w:sz w:val="20"/>
          <w:szCs w:val="20"/>
        </w:rPr>
        <w:t xml:space="preserve">trong đó thành phố Hồ Chí Minh có số ca nhiều nhất với 125 trường hợp. Phần lớn các ca COVID-19 nhiễm biến chủng Omicron là ca nhập cảnh. </w:t>
      </w:r>
    </w:p>
    <w:p w14:paraId="48B98941" w14:textId="594D4868" w:rsidR="00116800" w:rsidRPr="002A420C" w:rsidRDefault="00116800" w:rsidP="002A420C">
      <w:pPr>
        <w:spacing w:after="0" w:line="360" w:lineRule="auto"/>
        <w:ind w:firstLine="720"/>
        <w:jc w:val="both"/>
        <w:rPr>
          <w:rFonts w:ascii="Arial" w:hAnsi="Arial" w:cs="Arial"/>
          <w:sz w:val="20"/>
          <w:szCs w:val="20"/>
        </w:rPr>
      </w:pPr>
      <w:r w:rsidRPr="002A420C">
        <w:rPr>
          <w:rFonts w:ascii="Arial" w:hAnsi="Arial" w:cs="Arial"/>
          <w:sz w:val="20"/>
          <w:szCs w:val="20"/>
        </w:rPr>
        <w:t>Trước tình hình đó, Ban Chỉ đạo phòng, chống dịch COVID-19 Quận 8 đề nghị Nhân dân trên địa bàn Quận 8 tiếp tục thực hiện nghiêm các biện pháp phòng, chống dịch COVID-19, đặc biệt là phòng, chống dịch đối với biến chủng mới Omicron, cụ thể như sau:</w:t>
      </w:r>
    </w:p>
    <w:p w14:paraId="10D35E1B" w14:textId="04DF9381" w:rsidR="00116800" w:rsidRPr="002A420C" w:rsidRDefault="00116800" w:rsidP="002A420C">
      <w:pPr>
        <w:spacing w:after="0" w:line="360" w:lineRule="auto"/>
        <w:ind w:firstLine="720"/>
        <w:jc w:val="both"/>
        <w:rPr>
          <w:rFonts w:ascii="Arial" w:hAnsi="Arial" w:cs="Arial"/>
          <w:sz w:val="20"/>
          <w:szCs w:val="20"/>
        </w:rPr>
      </w:pPr>
      <w:r w:rsidRPr="002A420C">
        <w:rPr>
          <w:rFonts w:ascii="Arial" w:hAnsi="Arial" w:cs="Arial"/>
          <w:b/>
          <w:sz w:val="20"/>
          <w:szCs w:val="20"/>
        </w:rPr>
        <w:t>1.</w:t>
      </w:r>
      <w:r w:rsidRPr="002A420C">
        <w:rPr>
          <w:rFonts w:ascii="Arial" w:hAnsi="Arial" w:cs="Arial"/>
          <w:sz w:val="20"/>
          <w:szCs w:val="20"/>
        </w:rPr>
        <w:t xml:space="preserve"> </w:t>
      </w:r>
      <w:r w:rsidR="0038538E" w:rsidRPr="002A420C">
        <w:rPr>
          <w:rFonts w:ascii="Arial" w:hAnsi="Arial" w:cs="Arial"/>
          <w:sz w:val="20"/>
          <w:szCs w:val="20"/>
        </w:rPr>
        <w:t>Tiếp tục t</w:t>
      </w:r>
      <w:r w:rsidRPr="002A420C">
        <w:rPr>
          <w:rFonts w:ascii="Arial" w:hAnsi="Arial" w:cs="Arial"/>
          <w:sz w:val="20"/>
          <w:szCs w:val="20"/>
        </w:rPr>
        <w:t>hực hiện nghiêm quy tắc 5K của Bộ Y tế (Khẩu trang - Khoảng cách - Khử Khuẩn - Khai báo y tế - Không tập trung).</w:t>
      </w:r>
      <w:r w:rsidR="0038538E" w:rsidRPr="002A420C">
        <w:rPr>
          <w:rFonts w:ascii="Arial" w:hAnsi="Arial" w:cs="Arial"/>
          <w:sz w:val="20"/>
          <w:szCs w:val="20"/>
        </w:rPr>
        <w:t xml:space="preserve"> Trong đó, chấp hành nghiêm việc quét mã QR cá nhân bằng ứng dụng PC-COVID khi đến các địa điểm có yêu cầu quét mã QR cá nhân như bệnh viện, trường học, cơ quan hành chính, bến xe, cửa hàng, siêu thị… để phục vụ công tác truy vết phục vụ công tác phòng, chống dịch COVID-19.</w:t>
      </w:r>
    </w:p>
    <w:p w14:paraId="17CDDCF8" w14:textId="102A678D" w:rsidR="00E924DC" w:rsidRPr="002A420C" w:rsidRDefault="0038538E" w:rsidP="002A420C">
      <w:pPr>
        <w:spacing w:after="0" w:line="360" w:lineRule="auto"/>
        <w:ind w:firstLine="720"/>
        <w:jc w:val="both"/>
        <w:rPr>
          <w:rFonts w:ascii="Arial" w:hAnsi="Arial" w:cs="Arial"/>
          <w:sz w:val="20"/>
          <w:szCs w:val="20"/>
        </w:rPr>
      </w:pPr>
      <w:r w:rsidRPr="002A420C">
        <w:rPr>
          <w:rFonts w:ascii="Arial" w:hAnsi="Arial" w:cs="Arial"/>
          <w:b/>
          <w:sz w:val="20"/>
          <w:szCs w:val="20"/>
        </w:rPr>
        <w:t>2.</w:t>
      </w:r>
      <w:r w:rsidRPr="002A420C">
        <w:rPr>
          <w:rFonts w:ascii="Arial" w:hAnsi="Arial" w:cs="Arial"/>
          <w:sz w:val="20"/>
          <w:szCs w:val="20"/>
        </w:rPr>
        <w:t xml:space="preserve"> Không lơ là, chủ quan ngay cả khi đã tiêm đủ liều vắc xin phòng COVID-19</w:t>
      </w:r>
      <w:r w:rsidR="00E924DC" w:rsidRPr="002A420C">
        <w:rPr>
          <w:rFonts w:ascii="Arial" w:hAnsi="Arial" w:cs="Arial"/>
          <w:sz w:val="20"/>
          <w:szCs w:val="20"/>
        </w:rPr>
        <w:t xml:space="preserve">. </w:t>
      </w:r>
      <w:r w:rsidR="00E924DC" w:rsidRPr="002A420C">
        <w:rPr>
          <w:rFonts w:ascii="Arial" w:eastAsia="Times New Roman" w:hAnsi="Arial" w:cs="Arial"/>
          <w:sz w:val="20"/>
          <w:szCs w:val="20"/>
        </w:rPr>
        <w:t xml:space="preserve">Các trường hợp chưa tiêm vắc xin hãy đến ngay điểm tiêm vắc xin theo thông báo của phường để tiêm đủ liều theo khuyến cáo của Bộ y tế. </w:t>
      </w:r>
    </w:p>
    <w:p w14:paraId="4FA2E18C" w14:textId="45D33BBA" w:rsidR="0038538E" w:rsidRPr="002A420C" w:rsidRDefault="0038538E" w:rsidP="002A420C">
      <w:pPr>
        <w:spacing w:after="0" w:line="360" w:lineRule="auto"/>
        <w:ind w:firstLine="720"/>
        <w:jc w:val="both"/>
        <w:rPr>
          <w:rFonts w:ascii="Arial" w:hAnsi="Arial" w:cs="Arial"/>
          <w:sz w:val="20"/>
          <w:szCs w:val="20"/>
        </w:rPr>
      </w:pPr>
      <w:r w:rsidRPr="002A420C">
        <w:rPr>
          <w:rFonts w:ascii="Arial" w:hAnsi="Arial" w:cs="Arial"/>
          <w:b/>
          <w:sz w:val="20"/>
          <w:szCs w:val="20"/>
        </w:rPr>
        <w:t xml:space="preserve">3. </w:t>
      </w:r>
      <w:r w:rsidR="00817C6B" w:rsidRPr="002A420C">
        <w:rPr>
          <w:rFonts w:ascii="Arial" w:hAnsi="Arial" w:cs="Arial"/>
          <w:sz w:val="20"/>
          <w:szCs w:val="20"/>
        </w:rPr>
        <w:t>Thực hiện tốt vệ sinh cá nhân, thường xuyên rửa tay với xà phòng; thực hiện ăn chín, uống chín; chủ động khai báo y tế khi phát hiện các triệu chứng nghi ngờ nhiễm COVID-19 hoặc có kết quả xét nghiệm dương tính với SARS-CoV-2.</w:t>
      </w:r>
    </w:p>
    <w:p w14:paraId="36B38E54" w14:textId="53A72E8D" w:rsidR="00817C6B" w:rsidRPr="002A420C" w:rsidRDefault="00817C6B" w:rsidP="002A420C">
      <w:pPr>
        <w:spacing w:after="0" w:line="360" w:lineRule="auto"/>
        <w:ind w:firstLine="720"/>
        <w:jc w:val="both"/>
        <w:rPr>
          <w:rFonts w:ascii="Arial" w:hAnsi="Arial" w:cs="Arial"/>
          <w:sz w:val="20"/>
          <w:szCs w:val="20"/>
        </w:rPr>
      </w:pPr>
      <w:r w:rsidRPr="002A420C">
        <w:rPr>
          <w:rFonts w:ascii="Arial" w:hAnsi="Arial" w:cs="Arial"/>
          <w:sz w:val="20"/>
          <w:szCs w:val="20"/>
        </w:rPr>
        <w:t>Vì một Quận 8 an toàn với dịch COVID-19, Ban Chỉ đạo phòng, chống dịch COVID-19 Quận 8 đề nghị Nhân dân Quận 8 tiếp tục chung tay phòng, chống dịch COVID-19.</w:t>
      </w:r>
    </w:p>
    <w:p w14:paraId="61EEA848" w14:textId="77777777" w:rsidR="002A420C" w:rsidRDefault="002A420C" w:rsidP="002A420C">
      <w:pPr>
        <w:spacing w:after="0" w:line="360" w:lineRule="auto"/>
        <w:jc w:val="both"/>
        <w:rPr>
          <w:rFonts w:ascii="Arial" w:hAnsi="Arial" w:cs="Arial"/>
          <w:b/>
          <w:sz w:val="20"/>
          <w:szCs w:val="20"/>
        </w:rPr>
      </w:pPr>
    </w:p>
    <w:p w14:paraId="2C8F7C57" w14:textId="663387D3" w:rsidR="00240B24" w:rsidRPr="002A420C" w:rsidRDefault="00003448" w:rsidP="002A420C">
      <w:pPr>
        <w:spacing w:after="0" w:line="360" w:lineRule="auto"/>
        <w:jc w:val="both"/>
        <w:rPr>
          <w:rFonts w:ascii="Arial" w:hAnsi="Arial" w:cs="Arial"/>
          <w:sz w:val="20"/>
          <w:szCs w:val="20"/>
        </w:rPr>
      </w:pPr>
      <w:r w:rsidRPr="002A420C">
        <w:rPr>
          <w:rFonts w:ascii="Arial" w:hAnsi="Arial" w:cs="Arial"/>
          <w:b/>
          <w:sz w:val="20"/>
          <w:szCs w:val="20"/>
        </w:rPr>
        <w:t>Phòng VH&amp;TT Quận 8</w:t>
      </w:r>
    </w:p>
    <w:sectPr w:rsidR="00240B24" w:rsidRPr="002A420C" w:rsidSect="00E924DC">
      <w:pgSz w:w="12240" w:h="15840"/>
      <w:pgMar w:top="993" w:right="1041"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0B24"/>
    <w:rsid w:val="00003448"/>
    <w:rsid w:val="000A7010"/>
    <w:rsid w:val="00116800"/>
    <w:rsid w:val="00240B24"/>
    <w:rsid w:val="002A420C"/>
    <w:rsid w:val="00366124"/>
    <w:rsid w:val="0038538E"/>
    <w:rsid w:val="0058191F"/>
    <w:rsid w:val="00695AC2"/>
    <w:rsid w:val="006B1564"/>
    <w:rsid w:val="00817C6B"/>
    <w:rsid w:val="00875CCF"/>
    <w:rsid w:val="008A7D8B"/>
    <w:rsid w:val="009B40E1"/>
    <w:rsid w:val="00A43767"/>
    <w:rsid w:val="00B66475"/>
    <w:rsid w:val="00BD19DA"/>
    <w:rsid w:val="00E34729"/>
    <w:rsid w:val="00E92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76B3B"/>
  <w15:docId w15:val="{B1B84170-1C11-41A2-B20C-4151E1C6A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472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34729"/>
    <w:rPr>
      <w:b/>
      <w:bCs/>
    </w:rPr>
  </w:style>
  <w:style w:type="paragraph" w:styleId="ListParagraph">
    <w:name w:val="List Paragraph"/>
    <w:basedOn w:val="Normal"/>
    <w:uiPriority w:val="34"/>
    <w:qFormat/>
    <w:rsid w:val="00116800"/>
    <w:pPr>
      <w:ind w:left="720"/>
      <w:contextualSpacing/>
    </w:pPr>
  </w:style>
  <w:style w:type="character" w:customStyle="1" w:styleId="text">
    <w:name w:val="text"/>
    <w:basedOn w:val="DefaultParagraphFont"/>
    <w:rsid w:val="00E924DC"/>
  </w:style>
  <w:style w:type="character" w:customStyle="1" w:styleId="card-send-timesendtime">
    <w:name w:val="card-send-time__sendtime"/>
    <w:basedOn w:val="DefaultParagraphFont"/>
    <w:rsid w:val="00E924DC"/>
  </w:style>
  <w:style w:type="character" w:customStyle="1" w:styleId="emoji-sizer">
    <w:name w:val="emoji-sizer"/>
    <w:basedOn w:val="DefaultParagraphFont"/>
    <w:rsid w:val="00E924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222924">
      <w:bodyDiv w:val="1"/>
      <w:marLeft w:val="0"/>
      <w:marRight w:val="0"/>
      <w:marTop w:val="0"/>
      <w:marBottom w:val="0"/>
      <w:divBdr>
        <w:top w:val="none" w:sz="0" w:space="0" w:color="auto"/>
        <w:left w:val="none" w:sz="0" w:space="0" w:color="auto"/>
        <w:bottom w:val="none" w:sz="0" w:space="0" w:color="auto"/>
        <w:right w:val="none" w:sz="0" w:space="0" w:color="auto"/>
      </w:divBdr>
      <w:divsChild>
        <w:div w:id="266622189">
          <w:marLeft w:val="240"/>
          <w:marRight w:val="240"/>
          <w:marTop w:val="0"/>
          <w:marBottom w:val="105"/>
          <w:divBdr>
            <w:top w:val="none" w:sz="0" w:space="0" w:color="auto"/>
            <w:left w:val="none" w:sz="0" w:space="0" w:color="auto"/>
            <w:bottom w:val="none" w:sz="0" w:space="0" w:color="auto"/>
            <w:right w:val="none" w:sz="0" w:space="0" w:color="auto"/>
          </w:divBdr>
          <w:divsChild>
            <w:div w:id="904994121">
              <w:marLeft w:val="150"/>
              <w:marRight w:val="0"/>
              <w:marTop w:val="0"/>
              <w:marBottom w:val="0"/>
              <w:divBdr>
                <w:top w:val="none" w:sz="0" w:space="0" w:color="auto"/>
                <w:left w:val="none" w:sz="0" w:space="0" w:color="auto"/>
                <w:bottom w:val="none" w:sz="0" w:space="0" w:color="auto"/>
                <w:right w:val="none" w:sz="0" w:space="0" w:color="auto"/>
              </w:divBdr>
              <w:divsChild>
                <w:div w:id="1270966908">
                  <w:marLeft w:val="0"/>
                  <w:marRight w:val="0"/>
                  <w:marTop w:val="0"/>
                  <w:marBottom w:val="0"/>
                  <w:divBdr>
                    <w:top w:val="none" w:sz="0" w:space="0" w:color="auto"/>
                    <w:left w:val="none" w:sz="0" w:space="0" w:color="auto"/>
                    <w:bottom w:val="none" w:sz="0" w:space="0" w:color="auto"/>
                    <w:right w:val="none" w:sz="0" w:space="0" w:color="auto"/>
                  </w:divBdr>
                  <w:divsChild>
                    <w:div w:id="375587138">
                      <w:marLeft w:val="0"/>
                      <w:marRight w:val="0"/>
                      <w:marTop w:val="0"/>
                      <w:marBottom w:val="0"/>
                      <w:divBdr>
                        <w:top w:val="none" w:sz="0" w:space="0" w:color="auto"/>
                        <w:left w:val="none" w:sz="0" w:space="0" w:color="auto"/>
                        <w:bottom w:val="none" w:sz="0" w:space="0" w:color="auto"/>
                        <w:right w:val="none" w:sz="0" w:space="0" w:color="auto"/>
                      </w:divBdr>
                      <w:divsChild>
                        <w:div w:id="49236998">
                          <w:marLeft w:val="0"/>
                          <w:marRight w:val="0"/>
                          <w:marTop w:val="0"/>
                          <w:marBottom w:val="60"/>
                          <w:divBdr>
                            <w:top w:val="none" w:sz="0" w:space="0" w:color="auto"/>
                            <w:left w:val="none" w:sz="0" w:space="0" w:color="auto"/>
                            <w:bottom w:val="none" w:sz="0" w:space="0" w:color="auto"/>
                            <w:right w:val="none" w:sz="0" w:space="0" w:color="auto"/>
                          </w:divBdr>
                          <w:divsChild>
                            <w:div w:id="335573197">
                              <w:marLeft w:val="0"/>
                              <w:marRight w:val="0"/>
                              <w:marTop w:val="0"/>
                              <w:marBottom w:val="0"/>
                              <w:divBdr>
                                <w:top w:val="none" w:sz="0" w:space="0" w:color="auto"/>
                                <w:left w:val="none" w:sz="0" w:space="0" w:color="auto"/>
                                <w:bottom w:val="none" w:sz="0" w:space="0" w:color="auto"/>
                                <w:right w:val="none" w:sz="0" w:space="0" w:color="auto"/>
                              </w:divBdr>
                            </w:div>
                            <w:div w:id="482283244">
                              <w:marLeft w:val="0"/>
                              <w:marRight w:val="0"/>
                              <w:marTop w:val="150"/>
                              <w:marBottom w:val="0"/>
                              <w:divBdr>
                                <w:top w:val="none" w:sz="0" w:space="0" w:color="auto"/>
                                <w:left w:val="none" w:sz="0" w:space="0" w:color="auto"/>
                                <w:bottom w:val="none" w:sz="0" w:space="0" w:color="auto"/>
                                <w:right w:val="none" w:sz="0" w:space="0" w:color="auto"/>
                              </w:divBdr>
                            </w:div>
                            <w:div w:id="598022289">
                              <w:marLeft w:val="0"/>
                              <w:marRight w:val="0"/>
                              <w:marTop w:val="0"/>
                              <w:marBottom w:val="0"/>
                              <w:divBdr>
                                <w:top w:val="none" w:sz="0" w:space="0" w:color="auto"/>
                                <w:left w:val="none" w:sz="0" w:space="0" w:color="auto"/>
                                <w:bottom w:val="none" w:sz="0" w:space="0" w:color="auto"/>
                                <w:right w:val="none" w:sz="0" w:space="0" w:color="auto"/>
                              </w:divBdr>
                              <w:divsChild>
                                <w:div w:id="1187714221">
                                  <w:marLeft w:val="75"/>
                                  <w:marRight w:val="75"/>
                                  <w:marTop w:val="0"/>
                                  <w:marBottom w:val="0"/>
                                  <w:divBdr>
                                    <w:top w:val="none" w:sz="0" w:space="0" w:color="auto"/>
                                    <w:left w:val="none" w:sz="0" w:space="0" w:color="auto"/>
                                    <w:bottom w:val="none" w:sz="0" w:space="0" w:color="auto"/>
                                    <w:right w:val="none" w:sz="0" w:space="0" w:color="auto"/>
                                  </w:divBdr>
                                  <w:divsChild>
                                    <w:div w:id="729572260">
                                      <w:marLeft w:val="0"/>
                                      <w:marRight w:val="0"/>
                                      <w:marTop w:val="100"/>
                                      <w:marBottom w:val="100"/>
                                      <w:divBdr>
                                        <w:top w:val="none" w:sz="0" w:space="0" w:color="auto"/>
                                        <w:left w:val="none" w:sz="0" w:space="0" w:color="auto"/>
                                        <w:bottom w:val="none" w:sz="0" w:space="0" w:color="auto"/>
                                        <w:right w:val="none" w:sz="0" w:space="0" w:color="auto"/>
                                      </w:divBdr>
                                      <w:divsChild>
                                        <w:div w:id="1858277478">
                                          <w:marLeft w:val="30"/>
                                          <w:marRight w:val="30"/>
                                          <w:marTop w:val="0"/>
                                          <w:marBottom w:val="0"/>
                                          <w:divBdr>
                                            <w:top w:val="none" w:sz="0" w:space="0" w:color="auto"/>
                                            <w:left w:val="none" w:sz="0" w:space="0" w:color="auto"/>
                                            <w:bottom w:val="none" w:sz="0" w:space="0" w:color="auto"/>
                                            <w:right w:val="none" w:sz="0" w:space="0" w:color="auto"/>
                                          </w:divBdr>
                                        </w:div>
                                      </w:divsChild>
                                    </w:div>
                                    <w:div w:id="766584102">
                                      <w:marLeft w:val="45"/>
                                      <w:marRight w:val="0"/>
                                      <w:marTop w:val="15"/>
                                      <w:marBottom w:val="30"/>
                                      <w:divBdr>
                                        <w:top w:val="none" w:sz="0" w:space="0" w:color="auto"/>
                                        <w:left w:val="none" w:sz="0" w:space="0" w:color="auto"/>
                                        <w:bottom w:val="none" w:sz="0" w:space="0" w:color="auto"/>
                                        <w:right w:val="none" w:sz="0" w:space="0" w:color="auto"/>
                                      </w:divBdr>
                                    </w:div>
                                  </w:divsChild>
                                </w:div>
                                <w:div w:id="117762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3401886">
          <w:marLeft w:val="225"/>
          <w:marRight w:val="225"/>
          <w:marTop w:val="0"/>
          <w:marBottom w:val="165"/>
          <w:divBdr>
            <w:top w:val="none" w:sz="0" w:space="0" w:color="auto"/>
            <w:left w:val="none" w:sz="0" w:space="0" w:color="auto"/>
            <w:bottom w:val="none" w:sz="0" w:space="0" w:color="auto"/>
            <w:right w:val="none" w:sz="0" w:space="0" w:color="auto"/>
          </w:divBdr>
        </w:div>
      </w:divsChild>
    </w:div>
    <w:div w:id="95213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77644EEAF21AE34CB53BD5F58E049D07" ma:contentTypeVersion="3" ma:contentTypeDescription="Tải lên hình ảnh hoặc ảnh chụp." ma:contentTypeScope="" ma:versionID="038d3a2eec27ec83f5881a45cdbd55d0">
  <xsd:schema xmlns:xsd="http://www.w3.org/2001/XMLSchema" xmlns:p="http://schemas.microsoft.com/office/2006/metadata/properties" xmlns:ns1="http://schemas.microsoft.com/sharepoint/v3" xmlns:ns2="73689722-6abc-44fe-83bf-48acb5c0d96f" targetNamespace="http://schemas.microsoft.com/office/2006/metadata/properties" ma:root="true" ma:fieldsID="df9fc60f3b23fbd6093441b0b5b2b14e" ns1:_="" ns2:_="">
    <xsd:import namespace="http://schemas.microsoft.com/sharepoint/v3"/>
    <xsd:import namespace="73689722-6abc-44fe-83bf-48acb5c0d96f"/>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element ref="ns2:Ng_x00e0_y" minOccurs="0"/>
                <xsd:element ref="ns2:Ng_x00e0_y_x0020_gi_x1edd_"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3689722-6abc-44fe-83bf-48acb5c0d96f"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element name="Ng_x00e0_y" ma:index="24" nillable="true" ma:displayName="Ngày" ma:default="[today]" ma:format="DateOnly" ma:internalName="Ng_x00e0_y">
      <xsd:simpleType>
        <xsd:restriction base="dms:DateTime"/>
      </xsd:simpleType>
    </xsd:element>
    <xsd:element name="Ng_x00e0_y_x0020_gi_x1edd_" ma:index="25" nillable="true" ma:displayName="Ngày giờ" ma:default="[today]" ma:format="DateTime" ma:internalName="Ng_x00e0_y_x0020_gi_x1edd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g_x00e0_y_x0020_gi_x1edd_ xmlns="73689722-6abc-44fe-83bf-48acb5c0d96f">2022-02-17T07:08:00+00:00</Ng_x00e0_y_x0020_gi_x1edd_>
    <Ch_x1ecd_n_x0020_h_x00ec_nh xmlns="73689722-6abc-44fe-83bf-48acb5c0d96f" xsi:nil="true"/>
    <ImageCreateDate xmlns="http://schemas.microsoft.com/sharepoint/v3" xsi:nil="true"/>
    <Ng_x00e0_y xmlns="73689722-6abc-44fe-83bf-48acb5c0d96f">2022-02-16T17:00:00+00:00</Ng_x00e0_y>
    <Description xmlns="http://schemas.microsoft.com/sharepoint/v3" xsi:nil="true"/>
  </documentManagement>
</p:properties>
</file>

<file path=customXml/itemProps1.xml><?xml version="1.0" encoding="utf-8"?>
<ds:datastoreItem xmlns:ds="http://schemas.openxmlformats.org/officeDocument/2006/customXml" ds:itemID="{22CBB419-F1C7-43CE-9659-C01E8590BAF1}"/>
</file>

<file path=customXml/itemProps2.xml><?xml version="1.0" encoding="utf-8"?>
<ds:datastoreItem xmlns:ds="http://schemas.openxmlformats.org/officeDocument/2006/customXml" ds:itemID="{30B74D55-BA42-4A61-AD49-223EC4DC0DDF}"/>
</file>

<file path=customXml/itemProps3.xml><?xml version="1.0" encoding="utf-8"?>
<ds:datastoreItem xmlns:ds="http://schemas.openxmlformats.org/officeDocument/2006/customXml" ds:itemID="{EC821190-DC92-490E-A5F9-C5AB72550478}"/>
</file>

<file path=docProps/app.xml><?xml version="1.0" encoding="utf-8"?>
<Properties xmlns="http://schemas.openxmlformats.org/officeDocument/2006/extended-properties" xmlns:vt="http://schemas.openxmlformats.org/officeDocument/2006/docPropsVTypes">
  <Template>Normal.dotm</Template>
  <TotalTime>6</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MERCURY</dc:creator>
  <cp:keywords/>
  <cp:lastModifiedBy>maika trinh dinh</cp:lastModifiedBy>
  <cp:revision>4</cp:revision>
  <dcterms:created xsi:type="dcterms:W3CDTF">2022-02-17T02:12:00Z</dcterms:created>
  <dcterms:modified xsi:type="dcterms:W3CDTF">2022-02-17T07:05:00Z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0x0101020077644EEAF21AE34CB53BD5F58E049D07</vt:lpwstr>
  </property>
</Properties>
</file>